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AF5F5E">
        <w:rPr>
          <w:rFonts w:ascii="Arial" w:hAnsi="Arial" w:cs="Arial"/>
          <w:noProof/>
          <w:sz w:val="32"/>
          <w:lang w:eastAsia="ru-RU"/>
        </w:rPr>
        <w:drawing>
          <wp:inline distT="0" distB="0" distL="0" distR="0" wp14:anchorId="0DE7D536" wp14:editId="11EB3337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5E" w:rsidRPr="00AF5F5E" w:rsidRDefault="007D1DE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27.10.2021 № 211п/21</w:t>
      </w:r>
      <w:bookmarkStart w:id="0" w:name="_GoBack"/>
      <w:bookmarkEnd w:id="0"/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F5F5E">
        <w:rPr>
          <w:rFonts w:ascii="Arial" w:hAnsi="Arial" w:cs="Arial"/>
          <w:b/>
          <w:sz w:val="32"/>
        </w:rPr>
        <w:t>РОССИЙСКАЯ ФЕДЕРАЦИЯ</w:t>
      </w: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F5F5E">
        <w:rPr>
          <w:rFonts w:ascii="Arial" w:hAnsi="Arial" w:cs="Arial"/>
          <w:b/>
          <w:sz w:val="32"/>
        </w:rPr>
        <w:t>ИРКУТСКАЯ ОБЛАСТЬ</w:t>
      </w: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F5F5E">
        <w:rPr>
          <w:rFonts w:ascii="Arial" w:hAnsi="Arial" w:cs="Arial"/>
          <w:b/>
          <w:sz w:val="32"/>
        </w:rPr>
        <w:t>МУНИЦИПАЛЬНОЕ ОБРАЗОВАНИЕ</w:t>
      </w: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F5F5E">
        <w:rPr>
          <w:rFonts w:ascii="Arial" w:hAnsi="Arial" w:cs="Arial"/>
          <w:b/>
          <w:sz w:val="32"/>
        </w:rPr>
        <w:t>«БАЯНДАЕВСКИЙ РАЙОН»</w:t>
      </w: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F5F5E">
        <w:rPr>
          <w:rFonts w:ascii="Arial" w:hAnsi="Arial" w:cs="Arial"/>
          <w:b/>
          <w:sz w:val="32"/>
        </w:rPr>
        <w:t>МЭР</w:t>
      </w: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F5F5E">
        <w:rPr>
          <w:rFonts w:ascii="Arial" w:hAnsi="Arial" w:cs="Arial"/>
          <w:b/>
          <w:sz w:val="32"/>
        </w:rPr>
        <w:t>ПОСТАНОВЛЕНИЕ</w:t>
      </w: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F5F5E">
        <w:rPr>
          <w:rFonts w:ascii="Arial" w:hAnsi="Arial" w:cs="Arial"/>
          <w:b/>
          <w:bCs/>
          <w:sz w:val="32"/>
        </w:rPr>
        <w:t>О ВНЕСЕНИИ ИЗМЕНЕНИЙ В ПОСТАНОВЛЕНИЕ МЭРА ОТ 12.11.2020 №198п/20</w:t>
      </w:r>
    </w:p>
    <w:p w:rsidR="00AF5F5E" w:rsidRPr="00AF5F5E" w:rsidRDefault="00AF5F5E" w:rsidP="00AF5F5E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F5F5E">
        <w:rPr>
          <w:rFonts w:ascii="Arial" w:hAnsi="Arial" w:cs="Arial"/>
          <w:b/>
          <w:bCs/>
          <w:sz w:val="32"/>
        </w:rPr>
        <w:t>«О ВВЕДЕНИИ РЕЖИМА ФУНКЦИОНИРОВАНИЯ ПОВЫШЕННОЙ ГОТОВНОСТИ НА ТЕРРИТОРИИ БАЯНДАЕВСКОГО РАЙОНА»</w:t>
      </w:r>
    </w:p>
    <w:p w:rsidR="00AF5F5E" w:rsidRPr="00AF5F5E" w:rsidRDefault="00AF5F5E" w:rsidP="007D1DEE">
      <w:pPr>
        <w:spacing w:after="0"/>
        <w:rPr>
          <w:rFonts w:ascii="Arial" w:hAnsi="Arial" w:cs="Arial"/>
        </w:rPr>
      </w:pPr>
    </w:p>
    <w:p w:rsidR="00AF5F5E" w:rsidRPr="007D1DEE" w:rsidRDefault="00AF5F5E" w:rsidP="007D1DEE">
      <w:pPr>
        <w:ind w:firstLine="708"/>
        <w:jc w:val="both"/>
        <w:rPr>
          <w:rFonts w:ascii="Arial" w:hAnsi="Arial" w:cs="Arial"/>
          <w:b/>
          <w:bCs/>
          <w:sz w:val="24"/>
        </w:rPr>
      </w:pPr>
      <w:proofErr w:type="gramStart"/>
      <w:r w:rsidRPr="00AF5F5E">
        <w:rPr>
          <w:rFonts w:ascii="Arial" w:hAnsi="Arial" w:cs="Arial"/>
          <w:sz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8" w:history="1">
        <w:r w:rsidRPr="00AF5F5E">
          <w:rPr>
            <w:rStyle w:val="a5"/>
            <w:rFonts w:ascii="Arial" w:hAnsi="Arial" w:cs="Arial"/>
            <w:color w:val="auto"/>
            <w:sz w:val="24"/>
            <w:u w:val="none"/>
          </w:rPr>
          <w:t>от 11 мая 2020 года № 316</w:t>
        </w:r>
      </w:hyperlink>
      <w:r w:rsidRPr="00AF5F5E">
        <w:rPr>
          <w:rFonts w:ascii="Arial" w:hAnsi="Arial" w:cs="Arial"/>
          <w:sz w:val="24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Указом Президента</w:t>
      </w:r>
      <w:proofErr w:type="gramEnd"/>
      <w:r w:rsidRPr="00AF5F5E">
        <w:rPr>
          <w:rFonts w:ascii="Arial" w:hAnsi="Arial" w:cs="Arial"/>
          <w:sz w:val="24"/>
        </w:rPr>
        <w:t xml:space="preserve"> </w:t>
      </w:r>
      <w:proofErr w:type="gramStart"/>
      <w:r w:rsidRPr="00AF5F5E">
        <w:rPr>
          <w:rFonts w:ascii="Arial" w:hAnsi="Arial" w:cs="Arial"/>
          <w:sz w:val="24"/>
        </w:rPr>
        <w:t>Российской Федерации </w:t>
      </w:r>
      <w:hyperlink r:id="rId9" w:history="1">
        <w:r w:rsidRPr="00AF5F5E">
          <w:rPr>
            <w:rStyle w:val="a5"/>
            <w:rFonts w:ascii="Arial" w:hAnsi="Arial" w:cs="Arial"/>
            <w:color w:val="auto"/>
            <w:sz w:val="24"/>
            <w:u w:val="none"/>
          </w:rPr>
          <w:t>от 20 октября 2021 года № 595</w:t>
        </w:r>
      </w:hyperlink>
      <w:r w:rsidRPr="00AF5F5E">
        <w:rPr>
          <w:rFonts w:ascii="Arial" w:hAnsi="Arial" w:cs="Arial"/>
          <w:sz w:val="24"/>
        </w:rPr>
        <w:t> "Об установлении на территории Российской Федерации нерабочих дней в октябре - ноябре 2021 г.", руководствуясь</w:t>
      </w:r>
      <w:r w:rsidR="007D1DEE">
        <w:rPr>
          <w:rFonts w:ascii="Arial" w:hAnsi="Arial" w:cs="Arial"/>
          <w:sz w:val="24"/>
        </w:rPr>
        <w:t xml:space="preserve"> </w:t>
      </w:r>
      <w:r w:rsidR="007D1DEE" w:rsidRPr="007D1DEE">
        <w:rPr>
          <w:rFonts w:ascii="Arial" w:hAnsi="Arial" w:cs="Arial"/>
          <w:bCs/>
          <w:sz w:val="24"/>
        </w:rPr>
        <w:t>Указ</w:t>
      </w:r>
      <w:r w:rsidR="007D1DEE">
        <w:rPr>
          <w:rFonts w:ascii="Arial" w:hAnsi="Arial" w:cs="Arial"/>
          <w:bCs/>
          <w:sz w:val="24"/>
        </w:rPr>
        <w:t>ом</w:t>
      </w:r>
      <w:r w:rsidR="007D1DEE" w:rsidRPr="007D1DEE">
        <w:rPr>
          <w:rFonts w:ascii="Arial" w:hAnsi="Arial" w:cs="Arial"/>
          <w:bCs/>
          <w:sz w:val="24"/>
        </w:rPr>
        <w:t xml:space="preserve"> губернатора Иркутской области от 27 октября 2021 года № 291-уг "О реализации Указа Президента Российской Федерации от 20 октября 2021 года № 595 и о внесении изменений в указ Губернатора Иркутской области от 12 октября 2020 года № 279-уг"</w:t>
      </w:r>
      <w:r w:rsidR="007D1DEE">
        <w:rPr>
          <w:rFonts w:ascii="Arial" w:hAnsi="Arial" w:cs="Arial"/>
          <w:bCs/>
          <w:sz w:val="24"/>
        </w:rPr>
        <w:t xml:space="preserve">, </w:t>
      </w:r>
      <w:r w:rsidR="007D1DEE" w:rsidRPr="007D1DEE">
        <w:rPr>
          <w:rFonts w:ascii="Arial" w:hAnsi="Arial" w:cs="Arial"/>
          <w:bCs/>
          <w:sz w:val="24"/>
        </w:rPr>
        <w:t>статьями</w:t>
      </w:r>
      <w:proofErr w:type="gramEnd"/>
      <w:r w:rsidR="007D1DEE" w:rsidRPr="007D1DEE">
        <w:rPr>
          <w:rFonts w:ascii="Arial" w:hAnsi="Arial" w:cs="Arial"/>
          <w:bCs/>
          <w:sz w:val="24"/>
        </w:rPr>
        <w:t xml:space="preserve"> 33, 48 Устава МО «Баяндаевский район»,</w:t>
      </w:r>
    </w:p>
    <w:p w:rsidR="00AF5F5E" w:rsidRPr="00AF5F5E" w:rsidRDefault="00AF5F5E" w:rsidP="00AF5F5E">
      <w:pPr>
        <w:jc w:val="center"/>
        <w:rPr>
          <w:rFonts w:ascii="Arial" w:hAnsi="Arial" w:cs="Arial"/>
          <w:sz w:val="30"/>
          <w:szCs w:val="30"/>
        </w:rPr>
      </w:pPr>
      <w:r w:rsidRPr="00AF5F5E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1. </w:t>
      </w:r>
      <w:proofErr w:type="gramStart"/>
      <w:r w:rsidRPr="00AF5F5E">
        <w:rPr>
          <w:rFonts w:ascii="Arial" w:hAnsi="Arial" w:cs="Arial"/>
          <w:sz w:val="24"/>
        </w:rPr>
        <w:t xml:space="preserve">В соответствии с Указом Президента Российской Федерации от 20 октября 2021 года № 595 "Об установлении на территории Российской Федерации нерабочих дней в октябре - ноябре 2021 г." 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  <w:r w:rsidRPr="00AF5F5E">
        <w:rPr>
          <w:rFonts w:ascii="Arial" w:hAnsi="Arial" w:cs="Arial"/>
          <w:sz w:val="24"/>
        </w:rPr>
        <w:t>устанавливаются с 30 октября по 7 ноября 2021 года включительно нерабочие дни с сохранением за работником заработной платы (далее - нерабочие дни).</w:t>
      </w:r>
      <w:proofErr w:type="gramEnd"/>
    </w:p>
    <w:p w:rsidR="007D1DEE" w:rsidRDefault="00AF5F5E" w:rsidP="007D1DE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2. Органам публичной власти, иным органам и организациям 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  <w:r w:rsidRPr="00AF5F5E">
        <w:rPr>
          <w:rFonts w:ascii="Arial" w:hAnsi="Arial" w:cs="Arial"/>
          <w:sz w:val="24"/>
        </w:rPr>
        <w:t>определить численность служащих и работников, обеспечивающих в нерабочие дни функционирование этих органов и организаций.</w:t>
      </w:r>
    </w:p>
    <w:p w:rsidR="00AF5F5E" w:rsidRPr="00AF5F5E" w:rsidRDefault="00AF5F5E" w:rsidP="007D1DE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lastRenderedPageBreak/>
        <w:t>3. Определить режим работы организаций культуры, находящихся на территории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AF5F5E">
        <w:rPr>
          <w:rFonts w:ascii="Arial" w:hAnsi="Arial" w:cs="Arial"/>
          <w:sz w:val="24"/>
        </w:rPr>
        <w:t>, в нерабочие дни без изменений, с учетом требований, установленных указом Губернатора Иркутской области </w:t>
      </w:r>
      <w:hyperlink r:id="rId10" w:history="1">
        <w:r w:rsidRPr="00AF5F5E">
          <w:rPr>
            <w:rStyle w:val="a5"/>
            <w:rFonts w:ascii="Arial" w:hAnsi="Arial" w:cs="Arial"/>
            <w:color w:val="auto"/>
            <w:sz w:val="24"/>
            <w:u w:val="none"/>
          </w:rPr>
          <w:t>от 12 октября 2020 года № 279-уг</w:t>
        </w:r>
      </w:hyperlink>
      <w:r w:rsidRPr="00AF5F5E">
        <w:rPr>
          <w:rFonts w:ascii="Arial" w:hAnsi="Arial" w:cs="Arial"/>
          <w:sz w:val="24"/>
        </w:rPr>
        <w:t> 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ситуаций".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4. Определить, что организации здравоохранения, находящиеся на территории Иркутской области, в нерабочие дни работают в режиме: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1) для поликлиник и иных структурных подразделений, оказывающих первичную медико-санитарную помощь в амбулаторных условиях:</w:t>
      </w:r>
    </w:p>
    <w:p w:rsidR="00AF5F5E" w:rsidRPr="00AF5F5E" w:rsidRDefault="00AF5F5E" w:rsidP="00AF5F5E">
      <w:pPr>
        <w:spacing w:after="0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30 октября, 1 - 3, 5 - 6 ноября - с 08.00 до 20.00 (включая прививочные кабинеты и амбулаторные </w:t>
      </w:r>
      <w:proofErr w:type="spellStart"/>
      <w:r w:rsidRPr="00AF5F5E">
        <w:rPr>
          <w:rFonts w:ascii="Arial" w:hAnsi="Arial" w:cs="Arial"/>
          <w:sz w:val="24"/>
        </w:rPr>
        <w:t>ковидные</w:t>
      </w:r>
      <w:proofErr w:type="spellEnd"/>
      <w:r w:rsidRPr="00AF5F5E">
        <w:rPr>
          <w:rFonts w:ascii="Arial" w:hAnsi="Arial" w:cs="Arial"/>
          <w:sz w:val="24"/>
        </w:rPr>
        <w:t xml:space="preserve"> центры);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31 октября, 4, 7 ноября: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дежурный персонал - по графику работы в выходные и праздничные дни;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прививочные кабинеты, амбулаторные </w:t>
      </w:r>
      <w:proofErr w:type="spellStart"/>
      <w:r w:rsidRPr="00AF5F5E">
        <w:rPr>
          <w:rFonts w:ascii="Arial" w:hAnsi="Arial" w:cs="Arial"/>
          <w:sz w:val="24"/>
        </w:rPr>
        <w:t>ковидные</w:t>
      </w:r>
      <w:proofErr w:type="spellEnd"/>
      <w:r w:rsidRPr="00AF5F5E">
        <w:rPr>
          <w:rFonts w:ascii="Arial" w:hAnsi="Arial" w:cs="Arial"/>
          <w:sz w:val="24"/>
        </w:rPr>
        <w:t xml:space="preserve"> центры - с 09.00 до 20.00.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3) отделения (кабинеты) неотложной медицинской помощи - в ежедневном режиме с 8.00 до 20.00.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5. Внести </w:t>
      </w:r>
      <w:r>
        <w:rPr>
          <w:rFonts w:ascii="Arial" w:hAnsi="Arial" w:cs="Arial"/>
          <w:sz w:val="24"/>
        </w:rPr>
        <w:t>в постановление мэра от 12 ноября 2020 года № 198п/20</w:t>
      </w:r>
      <w:r w:rsidRPr="00AF5F5E">
        <w:rPr>
          <w:rFonts w:ascii="Arial" w:hAnsi="Arial" w:cs="Arial"/>
          <w:sz w:val="24"/>
        </w:rPr>
        <w:t xml:space="preserve"> "О режиме функционирования повышенной готовности </w:t>
      </w:r>
      <w:r>
        <w:rPr>
          <w:rFonts w:ascii="Arial" w:hAnsi="Arial" w:cs="Arial"/>
          <w:sz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района" (далее - постановление</w:t>
      </w:r>
      <w:r w:rsidRPr="00AF5F5E">
        <w:rPr>
          <w:rFonts w:ascii="Arial" w:hAnsi="Arial" w:cs="Arial"/>
          <w:sz w:val="24"/>
        </w:rPr>
        <w:t>) следующие изменения: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proofErr w:type="gramStart"/>
      <w:r w:rsidRPr="00AF5F5E">
        <w:rPr>
          <w:rFonts w:ascii="Arial" w:hAnsi="Arial" w:cs="Arial"/>
          <w:sz w:val="24"/>
        </w:rPr>
        <w:t>1) Правила поведения при введении режима повышенной готовности на территории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 w:rsidRPr="00AF5F5E">
        <w:rPr>
          <w:rFonts w:ascii="Arial" w:hAnsi="Arial" w:cs="Arial"/>
          <w:sz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 на территории </w:t>
      </w:r>
      <w:proofErr w:type="spellStart"/>
      <w:r w:rsidRPr="00AF5F5E">
        <w:rPr>
          <w:rFonts w:ascii="Arial" w:hAnsi="Arial" w:cs="Arial"/>
          <w:sz w:val="24"/>
        </w:rPr>
        <w:t>Баяндаевского</w:t>
      </w:r>
      <w:proofErr w:type="spellEnd"/>
      <w:r w:rsidRPr="00AF5F5E">
        <w:rPr>
          <w:rFonts w:ascii="Arial" w:hAnsi="Arial" w:cs="Arial"/>
          <w:sz w:val="24"/>
        </w:rPr>
        <w:t xml:space="preserve"> района лиц и транспортных средств, за исключением транспортных средств, осуществляющих межрегиональные перевозки), установленные</w:t>
      </w:r>
      <w:r>
        <w:rPr>
          <w:rFonts w:ascii="Arial" w:hAnsi="Arial" w:cs="Arial"/>
          <w:sz w:val="24"/>
        </w:rPr>
        <w:t xml:space="preserve"> постановлением</w:t>
      </w:r>
      <w:r w:rsidRPr="00AF5F5E">
        <w:rPr>
          <w:rFonts w:ascii="Arial" w:hAnsi="Arial" w:cs="Arial"/>
          <w:sz w:val="24"/>
        </w:rPr>
        <w:t>, дополнить пунктом 1</w:t>
      </w:r>
      <w:r w:rsidRPr="00AF5F5E">
        <w:rPr>
          <w:rFonts w:ascii="Arial" w:hAnsi="Arial" w:cs="Arial"/>
          <w:sz w:val="24"/>
          <w:vertAlign w:val="superscript"/>
        </w:rPr>
        <w:t>1</w:t>
      </w:r>
      <w:r w:rsidRPr="00AF5F5E">
        <w:rPr>
          <w:rFonts w:ascii="Arial" w:hAnsi="Arial" w:cs="Arial"/>
          <w:sz w:val="24"/>
        </w:rPr>
        <w:t> следующего содержания:</w:t>
      </w:r>
      <w:proofErr w:type="gramEnd"/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"1</w:t>
      </w:r>
      <w:r w:rsidRPr="00AF5F5E">
        <w:rPr>
          <w:rFonts w:ascii="Arial" w:hAnsi="Arial" w:cs="Arial"/>
          <w:sz w:val="24"/>
          <w:vertAlign w:val="superscript"/>
        </w:rPr>
        <w:t>1</w:t>
      </w:r>
      <w:r w:rsidRPr="00AF5F5E">
        <w:rPr>
          <w:rFonts w:ascii="Arial" w:hAnsi="Arial" w:cs="Arial"/>
          <w:sz w:val="24"/>
        </w:rPr>
        <w:t xml:space="preserve">. </w:t>
      </w:r>
      <w:proofErr w:type="gramStart"/>
      <w:r w:rsidRPr="00AF5F5E">
        <w:rPr>
          <w:rFonts w:ascii="Arial" w:hAnsi="Arial" w:cs="Arial"/>
          <w:sz w:val="24"/>
        </w:rPr>
        <w:t xml:space="preserve">Лица, находящиеся 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  <w:r w:rsidRPr="00AF5F5E">
        <w:rPr>
          <w:rFonts w:ascii="Arial" w:hAnsi="Arial" w:cs="Arial"/>
          <w:sz w:val="24"/>
        </w:rPr>
        <w:t xml:space="preserve">(за исключением лиц, не достигших возраста 18 лет), при посещении торгово-развлекательных центров (комплексов), объектов розничной торговли непродовольственными товарами с площадью торгового зала, доступной для посетителей, свыше 1000 </w:t>
      </w:r>
      <w:proofErr w:type="spellStart"/>
      <w:r w:rsidRPr="00AF5F5E">
        <w:rPr>
          <w:rFonts w:ascii="Arial" w:hAnsi="Arial" w:cs="Arial"/>
          <w:sz w:val="24"/>
        </w:rPr>
        <w:t>кв</w:t>
      </w:r>
      <w:proofErr w:type="spellEnd"/>
      <w:r w:rsidRPr="00AF5F5E">
        <w:rPr>
          <w:rFonts w:ascii="Arial" w:hAnsi="Arial" w:cs="Arial"/>
          <w:sz w:val="24"/>
        </w:rPr>
        <w:t xml:space="preserve"> м (за исключением объектов розничной торговли при наличии отдельного наружного (уличного) входа), обязаны иметь при себе копию паспорта, а также один из следующих документов:</w:t>
      </w:r>
      <w:proofErr w:type="gramEnd"/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1) сертификат о вакцинации против COVID-19, подтверждаемый QR-кодом, полученный с использованием Единого портала государственных и муниципальных услуг (www.gosuslugi.ru) (далее - QR-код);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2) сертификат о перенесенном заболевании COVID-19, подтверждаемый QR-кодом, при условии, что </w:t>
      </w:r>
      <w:proofErr w:type="gramStart"/>
      <w:r w:rsidRPr="00AF5F5E">
        <w:rPr>
          <w:rFonts w:ascii="Arial" w:hAnsi="Arial" w:cs="Arial"/>
          <w:sz w:val="24"/>
        </w:rPr>
        <w:t>с даты выздоровления</w:t>
      </w:r>
      <w:proofErr w:type="gramEnd"/>
      <w:r w:rsidRPr="00AF5F5E">
        <w:rPr>
          <w:rFonts w:ascii="Arial" w:hAnsi="Arial" w:cs="Arial"/>
          <w:sz w:val="24"/>
        </w:rPr>
        <w:t xml:space="preserve"> гражданина прошло не более 6 месяцев;</w:t>
      </w:r>
    </w:p>
    <w:p w:rsidR="00AF5F5E" w:rsidRPr="00AF5F5E" w:rsidRDefault="00AF5F5E" w:rsidP="00AF5F5E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3) документ, выданный медицинской организацией, подтверждающий, что гражданин перенес новую </w:t>
      </w:r>
      <w:proofErr w:type="spellStart"/>
      <w:r w:rsidRPr="00AF5F5E">
        <w:rPr>
          <w:rFonts w:ascii="Arial" w:hAnsi="Arial" w:cs="Arial"/>
          <w:sz w:val="24"/>
        </w:rPr>
        <w:t>коронавирусную</w:t>
      </w:r>
      <w:proofErr w:type="spellEnd"/>
      <w:r w:rsidRPr="00AF5F5E">
        <w:rPr>
          <w:rFonts w:ascii="Arial" w:hAnsi="Arial" w:cs="Arial"/>
          <w:sz w:val="24"/>
        </w:rPr>
        <w:t xml:space="preserve"> инфекцию COVID-19 и </w:t>
      </w:r>
      <w:proofErr w:type="gramStart"/>
      <w:r w:rsidRPr="00AF5F5E">
        <w:rPr>
          <w:rFonts w:ascii="Arial" w:hAnsi="Arial" w:cs="Arial"/>
          <w:sz w:val="24"/>
        </w:rPr>
        <w:t>с даты</w:t>
      </w:r>
      <w:proofErr w:type="gramEnd"/>
      <w:r w:rsidRPr="00AF5F5E">
        <w:rPr>
          <w:rFonts w:ascii="Arial" w:hAnsi="Arial" w:cs="Arial"/>
          <w:sz w:val="24"/>
        </w:rPr>
        <w:t xml:space="preserve"> его выздоровления прошло не более 6 месяцев;</w:t>
      </w:r>
    </w:p>
    <w:p w:rsidR="00AF5F5E" w:rsidRDefault="00AF5F5E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lastRenderedPageBreak/>
        <w:t>4) документ, выданный медицинской организацией, подтверждающий прохождение гражданином вакцинации от новой коронавирусной инфекции COVID-19.";</w:t>
      </w:r>
    </w:p>
    <w:p w:rsidR="00A47241" w:rsidRDefault="00A47241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6C0AE3" w:rsidRPr="00AF5F5E" w:rsidRDefault="006C0AE3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AF5F5E" w:rsidRPr="00AF5F5E" w:rsidRDefault="00AF5F5E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2)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установленном</w:t>
      </w:r>
      <w:r w:rsidR="00A47241">
        <w:rPr>
          <w:rFonts w:ascii="Arial" w:hAnsi="Arial" w:cs="Arial"/>
          <w:sz w:val="24"/>
        </w:rPr>
        <w:t xml:space="preserve"> постановлением</w:t>
      </w:r>
      <w:r w:rsidRPr="00AF5F5E">
        <w:rPr>
          <w:rFonts w:ascii="Arial" w:hAnsi="Arial" w:cs="Arial"/>
          <w:sz w:val="24"/>
        </w:rPr>
        <w:t>:</w:t>
      </w:r>
    </w:p>
    <w:p w:rsidR="00AF5F5E" w:rsidRPr="00AF5F5E" w:rsidRDefault="00AF5F5E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подпункт 10 пункта 2 изложить в следующей редакции:</w:t>
      </w:r>
    </w:p>
    <w:p w:rsidR="00AF5F5E" w:rsidRPr="00AF5F5E" w:rsidRDefault="00AF5F5E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"10) предоставляющих услуги в области искусства и организации развлечений, отдыха и развлечений, иных аналогичных услуг (код ОКВЭД 2: 90, 90.01,90.04, 93);";</w:t>
      </w:r>
    </w:p>
    <w:p w:rsidR="00AF5F5E" w:rsidRPr="00AF5F5E" w:rsidRDefault="00A47241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пункт 3 дополнить подпунктом 2</w:t>
      </w:r>
      <w:r w:rsidR="00AF5F5E" w:rsidRPr="00AF5F5E">
        <w:rPr>
          <w:rFonts w:ascii="Arial" w:hAnsi="Arial" w:cs="Arial"/>
          <w:sz w:val="24"/>
        </w:rPr>
        <w:t> следующего содержания:</w:t>
      </w:r>
    </w:p>
    <w:p w:rsidR="00A47241" w:rsidRDefault="00A47241" w:rsidP="006C0AE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 2.</w:t>
      </w:r>
      <w:r w:rsidR="00AF5F5E" w:rsidRPr="00AF5F5E">
        <w:rPr>
          <w:rFonts w:ascii="Arial" w:hAnsi="Arial" w:cs="Arial"/>
          <w:sz w:val="24"/>
        </w:rPr>
        <w:t xml:space="preserve"> предоставляющих услуги детских игровых комнат и детских развлекательных центров, иных аналогичных услуг (код ОКВЭД 2: 90.04, 93).";</w:t>
      </w:r>
    </w:p>
    <w:p w:rsidR="00A47241" w:rsidRDefault="00AF5F5E" w:rsidP="006C0AE3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в подпункте 3 пункта 6 слова "(за исключением лиц в возрасте не старше 18 лет)" заменить словами "(за исключением лиц, не достигших возраста 18 лет)";</w:t>
      </w:r>
    </w:p>
    <w:p w:rsidR="00A47241" w:rsidRDefault="00AF5F5E" w:rsidP="006C0AE3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в подпункте 4 пункта 7 слова "(за исключением лиц в возрасте не старше 18 лет)" заменить словами "(за исключением лиц, не достигших возраста 18 лет)";</w:t>
      </w:r>
    </w:p>
    <w:p w:rsidR="00AF5F5E" w:rsidRPr="00AF5F5E" w:rsidRDefault="00AF5F5E" w:rsidP="00A4724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пункт 8 изложить в следующей редакции:</w:t>
      </w:r>
    </w:p>
    <w:p w:rsidR="00AF5F5E" w:rsidRPr="00AF5F5E" w:rsidRDefault="00AF5F5E" w:rsidP="006C0AE3">
      <w:pPr>
        <w:spacing w:after="0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 xml:space="preserve">"8. </w:t>
      </w:r>
      <w:proofErr w:type="gramStart"/>
      <w:r w:rsidRPr="00AF5F5E">
        <w:rPr>
          <w:rFonts w:ascii="Arial" w:hAnsi="Arial" w:cs="Arial"/>
          <w:sz w:val="24"/>
        </w:rPr>
        <w:t>Деятельность хозяйствующих субъектов, указанных в подпункте 4 пункта 2 настоящего Перечня, допускается при условии наличия у покупателей (за исключением лиц, не достигших возраста 18 лет) сертификата о вакцинации против COVID-19, подтверждаемого QR-кодом, полученного с использованием Единого портала государственных и муниципальных услуг (www.gosuslugi.ru) (далее - QR-код), или сертификата о перенесенном заболевании COVID-19, подтверждаемого QR-кодом, при условии, что с даты выздоровления</w:t>
      </w:r>
      <w:proofErr w:type="gramEnd"/>
      <w:r w:rsidRPr="00AF5F5E">
        <w:rPr>
          <w:rFonts w:ascii="Arial" w:hAnsi="Arial" w:cs="Arial"/>
          <w:sz w:val="24"/>
        </w:rPr>
        <w:t xml:space="preserve"> гражданина прошло не более 6 месяцев, или документа, выданного медицинской организацией, подтверждающего, что гражданин перенес новую </w:t>
      </w:r>
      <w:proofErr w:type="spellStart"/>
      <w:r w:rsidRPr="00AF5F5E">
        <w:rPr>
          <w:rFonts w:ascii="Arial" w:hAnsi="Arial" w:cs="Arial"/>
          <w:sz w:val="24"/>
        </w:rPr>
        <w:t>коронавирусную</w:t>
      </w:r>
      <w:proofErr w:type="spellEnd"/>
      <w:r w:rsidRPr="00AF5F5E">
        <w:rPr>
          <w:rFonts w:ascii="Arial" w:hAnsi="Arial" w:cs="Arial"/>
          <w:sz w:val="24"/>
        </w:rPr>
        <w:t xml:space="preserve"> инфекцию COVID-19 и </w:t>
      </w:r>
      <w:proofErr w:type="gramStart"/>
      <w:r w:rsidRPr="00AF5F5E">
        <w:rPr>
          <w:rFonts w:ascii="Arial" w:hAnsi="Arial" w:cs="Arial"/>
          <w:sz w:val="24"/>
        </w:rPr>
        <w:t>с даты</w:t>
      </w:r>
      <w:proofErr w:type="gramEnd"/>
      <w:r w:rsidRPr="00AF5F5E">
        <w:rPr>
          <w:rFonts w:ascii="Arial" w:hAnsi="Arial" w:cs="Arial"/>
          <w:sz w:val="24"/>
        </w:rPr>
        <w:t xml:space="preserve"> его выздоровления прошло не более 6 месяцев, или документа, выданного медицинской организацией, подтверждающего прохождение гражданином вакцинации от новой коронавирусной инфекции COVID-19.";</w:t>
      </w:r>
    </w:p>
    <w:p w:rsidR="00AF5F5E" w:rsidRPr="00AF5F5E" w:rsidRDefault="006C0AE3" w:rsidP="006C0AE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Настоящее постановление</w:t>
      </w:r>
      <w:r w:rsidR="00AF5F5E" w:rsidRPr="00AF5F5E">
        <w:rPr>
          <w:rFonts w:ascii="Arial" w:hAnsi="Arial" w:cs="Arial"/>
          <w:sz w:val="24"/>
        </w:rPr>
        <w:t xml:space="preserve"> вступает в силу со дня его официального опубликования, за исключением подпункта 1, абзацев второго - пятого, восьмого, девятого подпункта 2 пункта 5 настоящего указа.</w:t>
      </w:r>
    </w:p>
    <w:p w:rsidR="00AF5F5E" w:rsidRPr="00AF5F5E" w:rsidRDefault="00AF5F5E" w:rsidP="006C0AE3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AF5F5E">
        <w:rPr>
          <w:rFonts w:ascii="Arial" w:hAnsi="Arial" w:cs="Arial"/>
          <w:sz w:val="24"/>
        </w:rPr>
        <w:t>Подпункт 1, абзацы второй - пятый, восьмой, девятый подпункта 2 пункта 5 настоящего указа вступают в силу с 30 октября 2021 года.</w:t>
      </w:r>
    </w:p>
    <w:p w:rsidR="006C0AE3" w:rsidRPr="006C0AE3" w:rsidRDefault="006C0AE3" w:rsidP="006C0AE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6C0AE3">
        <w:rPr>
          <w:rFonts w:ascii="Arial" w:hAnsi="Arial" w:cs="Arial"/>
          <w:sz w:val="24"/>
        </w:rPr>
        <w:t>. Настоящее постановление подлежит официальному опубликованию на сайте администрации МО «Баяндаевский район».</w:t>
      </w:r>
    </w:p>
    <w:p w:rsidR="006C0AE3" w:rsidRPr="006C0AE3" w:rsidRDefault="006C0AE3" w:rsidP="006C0AE3">
      <w:pPr>
        <w:spacing w:after="0"/>
        <w:jc w:val="both"/>
        <w:rPr>
          <w:rFonts w:ascii="Arial" w:hAnsi="Arial" w:cs="Arial"/>
          <w:sz w:val="24"/>
        </w:rPr>
      </w:pPr>
      <w:r w:rsidRPr="006C0AE3">
        <w:rPr>
          <w:rFonts w:ascii="Arial" w:hAnsi="Arial" w:cs="Arial"/>
          <w:sz w:val="24"/>
        </w:rPr>
        <w:tab/>
      </w:r>
    </w:p>
    <w:p w:rsidR="006C0AE3" w:rsidRPr="006C0AE3" w:rsidRDefault="006C0AE3" w:rsidP="006C0AE3">
      <w:pPr>
        <w:spacing w:after="0"/>
        <w:jc w:val="both"/>
        <w:rPr>
          <w:rFonts w:ascii="Arial" w:hAnsi="Arial" w:cs="Arial"/>
          <w:sz w:val="24"/>
        </w:rPr>
      </w:pPr>
    </w:p>
    <w:p w:rsidR="006C0AE3" w:rsidRPr="006C0AE3" w:rsidRDefault="006C0AE3" w:rsidP="006C0AE3">
      <w:pPr>
        <w:spacing w:after="0"/>
        <w:jc w:val="both"/>
        <w:rPr>
          <w:rFonts w:ascii="Arial" w:hAnsi="Arial" w:cs="Arial"/>
          <w:sz w:val="24"/>
        </w:rPr>
      </w:pPr>
      <w:r w:rsidRPr="006C0AE3">
        <w:rPr>
          <w:rFonts w:ascii="Arial" w:hAnsi="Arial" w:cs="Arial"/>
          <w:sz w:val="24"/>
        </w:rPr>
        <w:t>Мэр МО «Баяндаевский район»</w:t>
      </w:r>
    </w:p>
    <w:p w:rsidR="006C0AE3" w:rsidRPr="006C0AE3" w:rsidRDefault="006C0AE3" w:rsidP="006C0AE3">
      <w:pPr>
        <w:jc w:val="both"/>
        <w:rPr>
          <w:rFonts w:ascii="Arial" w:hAnsi="Arial" w:cs="Arial"/>
          <w:sz w:val="24"/>
        </w:rPr>
      </w:pPr>
      <w:r w:rsidRPr="006C0AE3">
        <w:rPr>
          <w:rFonts w:ascii="Arial" w:hAnsi="Arial" w:cs="Arial"/>
          <w:sz w:val="24"/>
        </w:rPr>
        <w:t xml:space="preserve">А.П. </w:t>
      </w:r>
      <w:proofErr w:type="spellStart"/>
      <w:r w:rsidRPr="006C0AE3">
        <w:rPr>
          <w:rFonts w:ascii="Arial" w:hAnsi="Arial" w:cs="Arial"/>
          <w:sz w:val="24"/>
        </w:rPr>
        <w:t>Табинаев</w:t>
      </w:r>
      <w:proofErr w:type="spellEnd"/>
    </w:p>
    <w:p w:rsidR="0078665C" w:rsidRPr="00AF5F5E" w:rsidRDefault="0078665C" w:rsidP="00AF5F5E">
      <w:pPr>
        <w:jc w:val="both"/>
        <w:rPr>
          <w:rFonts w:ascii="Arial" w:hAnsi="Arial" w:cs="Arial"/>
          <w:sz w:val="24"/>
        </w:rPr>
      </w:pPr>
    </w:p>
    <w:sectPr w:rsidR="0078665C" w:rsidRPr="00AF5F5E" w:rsidSect="006C0AE3">
      <w:pgSz w:w="11906" w:h="16838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8" w:rsidRDefault="00D41908" w:rsidP="006C0AE3">
      <w:pPr>
        <w:spacing w:after="0" w:line="240" w:lineRule="auto"/>
      </w:pPr>
      <w:r>
        <w:separator/>
      </w:r>
    </w:p>
  </w:endnote>
  <w:endnote w:type="continuationSeparator" w:id="0">
    <w:p w:rsidR="00D41908" w:rsidRDefault="00D41908" w:rsidP="006C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8" w:rsidRDefault="00D41908" w:rsidP="006C0AE3">
      <w:pPr>
        <w:spacing w:after="0" w:line="240" w:lineRule="auto"/>
      </w:pPr>
      <w:r>
        <w:separator/>
      </w:r>
    </w:p>
  </w:footnote>
  <w:footnote w:type="continuationSeparator" w:id="0">
    <w:p w:rsidR="00D41908" w:rsidRDefault="00D41908" w:rsidP="006C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5E"/>
    <w:rsid w:val="001715F4"/>
    <w:rsid w:val="001D00F1"/>
    <w:rsid w:val="00380AB7"/>
    <w:rsid w:val="006C0AE3"/>
    <w:rsid w:val="0078665C"/>
    <w:rsid w:val="007D1DEE"/>
    <w:rsid w:val="00A47241"/>
    <w:rsid w:val="00AF5F5E"/>
    <w:rsid w:val="00D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5F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AE3"/>
  </w:style>
  <w:style w:type="paragraph" w:styleId="a8">
    <w:name w:val="footer"/>
    <w:basedOn w:val="a"/>
    <w:link w:val="a9"/>
    <w:uiPriority w:val="99"/>
    <w:unhideWhenUsed/>
    <w:rsid w:val="006C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AE3"/>
  </w:style>
  <w:style w:type="character" w:customStyle="1" w:styleId="10">
    <w:name w:val="Заголовок 1 Знак"/>
    <w:basedOn w:val="a0"/>
    <w:link w:val="1"/>
    <w:uiPriority w:val="9"/>
    <w:rsid w:val="007D1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5F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AE3"/>
  </w:style>
  <w:style w:type="paragraph" w:styleId="a8">
    <w:name w:val="footer"/>
    <w:basedOn w:val="a"/>
    <w:link w:val="a9"/>
    <w:uiPriority w:val="99"/>
    <w:unhideWhenUsed/>
    <w:rsid w:val="006C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AE3"/>
  </w:style>
  <w:style w:type="character" w:customStyle="1" w:styleId="10">
    <w:name w:val="Заголовок 1 Знак"/>
    <w:basedOn w:val="a0"/>
    <w:link w:val="1"/>
    <w:uiPriority w:val="9"/>
    <w:rsid w:val="007D1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5/11/prezident-ukaz316-site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g.ru/2020/10/12/irkutsk-ukaz279-reg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10/12/irkutsk-ukaz27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dcterms:created xsi:type="dcterms:W3CDTF">2021-11-12T04:15:00Z</dcterms:created>
  <dcterms:modified xsi:type="dcterms:W3CDTF">2021-11-17T06:32:00Z</dcterms:modified>
</cp:coreProperties>
</file>